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DF" w:rsidRDefault="00874ADF" w:rsidP="00874ADF">
      <w:pPr>
        <w:jc w:val="center"/>
      </w:pPr>
      <w:r>
        <w:t>UFS Meeting Agenda</w:t>
      </w:r>
      <w:r w:rsidR="00FE1C60">
        <w:t xml:space="preserve">: </w:t>
      </w:r>
      <w:r w:rsidR="00FE1C60" w:rsidRPr="00FE1C60">
        <w:rPr>
          <w:b/>
        </w:rPr>
        <w:t>Draft 8/10/12</w:t>
      </w:r>
      <w:r>
        <w:br/>
      </w:r>
      <w:r w:rsidR="00977AD9">
        <w:t>Provost Conference Room</w:t>
      </w:r>
      <w:r w:rsidR="00853ED9">
        <w:br/>
      </w:r>
      <w:r w:rsidR="00977AD9">
        <w:t>8/15/12</w:t>
      </w:r>
      <w:r w:rsidR="00AC118E">
        <w:br/>
      </w:r>
      <w:r w:rsidR="006D680F">
        <w:t>11:30 – Lunch</w:t>
      </w:r>
      <w:bookmarkStart w:id="0" w:name="_GoBack"/>
      <w:bookmarkEnd w:id="0"/>
      <w:r w:rsidR="009540D5">
        <w:t xml:space="preserve"> (Pizza) </w:t>
      </w:r>
      <w:r w:rsidR="0063282B">
        <w:br/>
        <w:t>12:00-2</w:t>
      </w:r>
      <w:r>
        <w:t>:00</w:t>
      </w:r>
      <w:r w:rsidR="003A43C7">
        <w:t xml:space="preserve"> </w:t>
      </w:r>
      <w:r w:rsidR="00AC118E">
        <w:t>–</w:t>
      </w:r>
      <w:r w:rsidR="003A43C7">
        <w:t xml:space="preserve"> Meeting</w:t>
      </w:r>
    </w:p>
    <w:p w:rsidR="00E37F46" w:rsidRDefault="00E37F46" w:rsidP="00E37F46">
      <w:r>
        <w:t xml:space="preserve">Please note that each agenda item has an indicated number of minutes associated with it.  For example if a </w:t>
      </w:r>
      <w:r w:rsidRPr="002B6CF5">
        <w:rPr>
          <w:b/>
        </w:rPr>
        <w:t>[5]</w:t>
      </w:r>
      <w:r>
        <w:t xml:space="preserve"> appears, the agenda calls for 5 minutes on a particular item.  We will try this format and evaluate its effectiveness with an eye towards continuous improvement.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953110" w:rsidRDefault="00953110" w:rsidP="00953110">
      <w:pPr>
        <w:pStyle w:val="ListParagraph"/>
        <w:numPr>
          <w:ilvl w:val="0"/>
          <w:numId w:val="1"/>
        </w:numPr>
      </w:pPr>
      <w:r>
        <w:t xml:space="preserve">Approval of </w:t>
      </w:r>
      <w:r w:rsidR="009540D5">
        <w:t>May</w:t>
      </w:r>
      <w:r>
        <w:t xml:space="preserve"> minutes (Sakai).  No carry over action items.</w:t>
      </w:r>
      <w:r w:rsidR="00E37F46">
        <w:t xml:space="preserve">  [5]</w:t>
      </w:r>
    </w:p>
    <w:p w:rsidR="00953110" w:rsidRDefault="00953110" w:rsidP="00953110">
      <w:pPr>
        <w:pStyle w:val="ListParagraph"/>
        <w:numPr>
          <w:ilvl w:val="0"/>
          <w:numId w:val="1"/>
        </w:numPr>
      </w:pPr>
      <w:r>
        <w:t>Approval of agenda.</w:t>
      </w:r>
      <w:r w:rsidR="00E37F46">
        <w:t xml:space="preserve"> [5]</w:t>
      </w:r>
    </w:p>
    <w:p w:rsidR="00953110" w:rsidRDefault="00953110" w:rsidP="00953110">
      <w:pPr>
        <w:pStyle w:val="ListParagraph"/>
        <w:numPr>
          <w:ilvl w:val="0"/>
          <w:numId w:val="1"/>
        </w:numPr>
      </w:pPr>
      <w:r>
        <w:t xml:space="preserve">UFS Operating Procedure – At the scheduled meeting end time shown above, UFS President calls follow up meeting </w:t>
      </w:r>
      <w:r w:rsidR="00F7324D">
        <w:t xml:space="preserve">two </w:t>
      </w:r>
      <w:r>
        <w:t>week</w:t>
      </w:r>
      <w:r w:rsidR="00F7324D">
        <w:t>s</w:t>
      </w:r>
      <w:r>
        <w:t xml:space="preserve"> hence</w:t>
      </w:r>
      <w:r w:rsidR="00F7324D">
        <w:t xml:space="preserve"> </w:t>
      </w:r>
      <w:r w:rsidR="009C62FC">
        <w:t>(8/22/12</w:t>
      </w:r>
      <w:r w:rsidR="00F7324D">
        <w:t xml:space="preserve">) </w:t>
      </w:r>
      <w:r>
        <w:t xml:space="preserve"> for unfinished agenda items.  </w:t>
      </w:r>
    </w:p>
    <w:p w:rsidR="005D60F2" w:rsidRPr="00F7324D" w:rsidRDefault="005D60F2" w:rsidP="006D680F">
      <w:pPr>
        <w:pStyle w:val="ListParagraph"/>
        <w:numPr>
          <w:ilvl w:val="0"/>
          <w:numId w:val="1"/>
        </w:numPr>
      </w:pPr>
      <w:r w:rsidRPr="00F7324D">
        <w:t>President Report</w:t>
      </w:r>
      <w:r w:rsidR="00E37F46">
        <w:t xml:space="preserve"> [10]</w:t>
      </w:r>
    </w:p>
    <w:p w:rsidR="006D680F" w:rsidRPr="00F7324D" w:rsidRDefault="009B7465" w:rsidP="006D680F">
      <w:pPr>
        <w:pStyle w:val="ListParagraph"/>
        <w:numPr>
          <w:ilvl w:val="0"/>
          <w:numId w:val="1"/>
        </w:numPr>
      </w:pPr>
      <w:r w:rsidRPr="00F7324D">
        <w:t>Prov</w:t>
      </w:r>
      <w:r w:rsidR="006D680F" w:rsidRPr="00F7324D">
        <w:t>ost Report</w:t>
      </w:r>
      <w:r w:rsidR="00AC118E" w:rsidRPr="00F7324D">
        <w:t xml:space="preserve"> (</w:t>
      </w:r>
      <w:r w:rsidR="002941DA">
        <w:t xml:space="preserve">possibly </w:t>
      </w:r>
      <w:r w:rsidR="00AC118E" w:rsidRPr="00F7324D">
        <w:t>including)</w:t>
      </w:r>
      <w:r w:rsidR="00E37F46">
        <w:t xml:space="preserve"> [15]</w:t>
      </w:r>
    </w:p>
    <w:p w:rsidR="00AC118E" w:rsidRPr="00F7324D" w:rsidRDefault="00AC118E" w:rsidP="00AC118E">
      <w:pPr>
        <w:pStyle w:val="ListParagraph"/>
        <w:numPr>
          <w:ilvl w:val="1"/>
          <w:numId w:val="1"/>
        </w:numPr>
      </w:pPr>
      <w:r w:rsidRPr="00F7324D">
        <w:t>Commencement</w:t>
      </w:r>
    </w:p>
    <w:p w:rsidR="00AC118E" w:rsidRPr="00F7324D" w:rsidRDefault="00AC118E" w:rsidP="00AC118E">
      <w:pPr>
        <w:pStyle w:val="ListParagraph"/>
        <w:numPr>
          <w:ilvl w:val="1"/>
          <w:numId w:val="1"/>
        </w:numPr>
      </w:pPr>
      <w:r w:rsidRPr="00F7324D">
        <w:t>Shared Governance</w:t>
      </w:r>
    </w:p>
    <w:p w:rsidR="00AC118E" w:rsidRDefault="002941DA" w:rsidP="00AC118E">
      <w:pPr>
        <w:pStyle w:val="ListParagraph"/>
        <w:numPr>
          <w:ilvl w:val="1"/>
          <w:numId w:val="1"/>
        </w:numPr>
      </w:pPr>
      <w:r>
        <w:t xml:space="preserve">Welcome two Deans:  Ronald </w:t>
      </w:r>
      <w:proofErr w:type="spellStart"/>
      <w:r>
        <w:t>Weich</w:t>
      </w:r>
      <w:proofErr w:type="spellEnd"/>
      <w:r>
        <w:t xml:space="preserve"> (LAW), Laura Bryan (CAS)</w:t>
      </w:r>
      <w:r w:rsidR="005B21EA">
        <w:t xml:space="preserve"> – resumes/vitas requested from Provost.</w:t>
      </w:r>
    </w:p>
    <w:p w:rsidR="002941DA" w:rsidRDefault="002941DA" w:rsidP="00AC118E">
      <w:pPr>
        <w:pStyle w:val="ListParagraph"/>
        <w:numPr>
          <w:ilvl w:val="1"/>
          <w:numId w:val="1"/>
        </w:numPr>
      </w:pPr>
      <w:r>
        <w:t>Welcome Nancy O’Neal, CELT</w:t>
      </w:r>
    </w:p>
    <w:p w:rsidR="002941DA" w:rsidRDefault="002941DA" w:rsidP="00AC118E">
      <w:pPr>
        <w:pStyle w:val="ListParagraph"/>
        <w:numPr>
          <w:ilvl w:val="1"/>
          <w:numId w:val="1"/>
        </w:numPr>
      </w:pPr>
      <w:r>
        <w:t>Continued movement of developmental courses into CAS with larger role for academic processes.</w:t>
      </w:r>
    </w:p>
    <w:p w:rsidR="005B21EA" w:rsidRDefault="005B21EA" w:rsidP="00AC118E">
      <w:pPr>
        <w:pStyle w:val="ListParagraph"/>
        <w:numPr>
          <w:ilvl w:val="1"/>
          <w:numId w:val="1"/>
        </w:numPr>
      </w:pPr>
      <w:r>
        <w:t>Electronic catalog, continued work.</w:t>
      </w:r>
    </w:p>
    <w:p w:rsidR="005B21EA" w:rsidRDefault="005B21EA" w:rsidP="00AC118E">
      <w:pPr>
        <w:pStyle w:val="ListParagraph"/>
        <w:numPr>
          <w:ilvl w:val="1"/>
          <w:numId w:val="1"/>
        </w:numPr>
      </w:pPr>
      <w:r>
        <w:t>Middle States Periodic Review Report</w:t>
      </w:r>
    </w:p>
    <w:p w:rsidR="005B21EA" w:rsidRDefault="005B21EA" w:rsidP="00AC118E">
      <w:pPr>
        <w:pStyle w:val="ListParagraph"/>
        <w:numPr>
          <w:ilvl w:val="1"/>
          <w:numId w:val="1"/>
        </w:numPr>
      </w:pPr>
      <w:r>
        <w:t xml:space="preserve">Degree Audit, continued work to implementation. </w:t>
      </w:r>
    </w:p>
    <w:p w:rsidR="00A1390C" w:rsidRDefault="00A1390C" w:rsidP="00AC118E">
      <w:pPr>
        <w:pStyle w:val="ListParagraph"/>
        <w:numPr>
          <w:ilvl w:val="1"/>
          <w:numId w:val="1"/>
        </w:numPr>
      </w:pPr>
      <w:r>
        <w:t>Other items chosen by Provost.</w:t>
      </w:r>
    </w:p>
    <w:p w:rsidR="00A1390C" w:rsidRDefault="00A1390C" w:rsidP="00A1390C">
      <w:pPr>
        <w:pStyle w:val="ListParagraph"/>
        <w:numPr>
          <w:ilvl w:val="0"/>
          <w:numId w:val="1"/>
        </w:numPr>
      </w:pPr>
      <w:r>
        <w:t>Enrollment Update (EMSA)</w:t>
      </w:r>
      <w:r w:rsidR="00E37F46">
        <w:t xml:space="preserve"> [10]</w:t>
      </w:r>
    </w:p>
    <w:p w:rsidR="007E168A" w:rsidRPr="00F7324D" w:rsidRDefault="007E168A" w:rsidP="007E168A">
      <w:pPr>
        <w:pStyle w:val="ListParagraph"/>
        <w:numPr>
          <w:ilvl w:val="0"/>
          <w:numId w:val="1"/>
        </w:numPr>
      </w:pPr>
      <w:r>
        <w:t xml:space="preserve">Discussion/Approval of honorary degree Spring 13 Commencement.  Confidential among Senators.  (Sakai) </w:t>
      </w:r>
      <w:r w:rsidR="002B6CF5">
        <w:t>[5]</w:t>
      </w:r>
    </w:p>
    <w:p w:rsidR="00504F03" w:rsidRDefault="002941DA" w:rsidP="00504F03">
      <w:pPr>
        <w:pStyle w:val="ListParagraph"/>
        <w:numPr>
          <w:ilvl w:val="0"/>
          <w:numId w:val="1"/>
        </w:numPr>
        <w:spacing w:before="100" w:beforeAutospacing="1" w:after="100" w:afterAutospacing="1" w:line="240" w:lineRule="auto"/>
      </w:pPr>
      <w:r>
        <w:t xml:space="preserve">Request of UFS to invite representative from Adjunct Faculty to participate in UFS meetings </w:t>
      </w:r>
      <w:r w:rsidR="00A1390C">
        <w:t>(</w:t>
      </w:r>
      <w:r>
        <w:t>pending formal statement of Adjunct Faculty UFS role in developing UFS Constitution)</w:t>
      </w:r>
      <w:r w:rsidR="002B6CF5">
        <w:t xml:space="preserve"> [5]</w:t>
      </w:r>
    </w:p>
    <w:p w:rsidR="002941DA" w:rsidRDefault="002941DA" w:rsidP="002941DA">
      <w:pPr>
        <w:pStyle w:val="ListParagraph"/>
        <w:numPr>
          <w:ilvl w:val="0"/>
          <w:numId w:val="1"/>
        </w:numPr>
        <w:spacing w:before="100" w:beforeAutospacing="1" w:after="100" w:afterAutospacing="1" w:line="240" w:lineRule="auto"/>
      </w:pPr>
      <w:r>
        <w:t>Update on development of UFS Constitution, discussion of key items: target September formal adoption.</w:t>
      </w:r>
      <w:r w:rsidR="007E168A">
        <w:t xml:space="preserve"> (Documents forthcoming).</w:t>
      </w:r>
      <w:r w:rsidR="002B6CF5">
        <w:t xml:space="preserve"> [10]</w:t>
      </w:r>
    </w:p>
    <w:p w:rsidR="002941DA" w:rsidRDefault="002941DA" w:rsidP="002941DA">
      <w:pPr>
        <w:pStyle w:val="ListParagraph"/>
        <w:numPr>
          <w:ilvl w:val="0"/>
          <w:numId w:val="1"/>
        </w:numPr>
        <w:spacing w:before="100" w:beforeAutospacing="1" w:after="100" w:afterAutospacing="1" w:line="240" w:lineRule="auto"/>
      </w:pPr>
      <w:r>
        <w:t>Update on s</w:t>
      </w:r>
      <w:r w:rsidR="00EE7F77">
        <w:t xml:space="preserve">hared governance implementation including broad goals introduced on behalf of UFS. </w:t>
      </w:r>
      <w:r w:rsidR="002B6CF5">
        <w:t xml:space="preserve"> [10]</w:t>
      </w:r>
    </w:p>
    <w:p w:rsidR="00874ADF" w:rsidRDefault="002941DA" w:rsidP="002941DA">
      <w:pPr>
        <w:pStyle w:val="ListParagraph"/>
        <w:numPr>
          <w:ilvl w:val="0"/>
          <w:numId w:val="1"/>
        </w:numPr>
        <w:spacing w:before="100" w:beforeAutospacing="1" w:after="100" w:afterAutospacing="1" w:line="240" w:lineRule="auto"/>
      </w:pPr>
      <w:r>
        <w:t xml:space="preserve">CUSF updates, news from their May meeting. </w:t>
      </w:r>
      <w:r w:rsidRPr="00F7324D">
        <w:t xml:space="preserve"> </w:t>
      </w:r>
      <w:r w:rsidR="002B6CF5">
        <w:t>[10]</w:t>
      </w:r>
    </w:p>
    <w:p w:rsidR="002941DA" w:rsidRDefault="002941DA" w:rsidP="002941DA">
      <w:pPr>
        <w:pStyle w:val="ListParagraph"/>
        <w:numPr>
          <w:ilvl w:val="0"/>
          <w:numId w:val="1"/>
        </w:numPr>
        <w:spacing w:before="100" w:beforeAutospacing="1" w:after="100" w:afterAutospacing="1" w:line="240" w:lineRule="auto"/>
      </w:pPr>
      <w:r>
        <w:t>Policy/Academic Items, actions as indicated</w:t>
      </w:r>
    </w:p>
    <w:p w:rsidR="005B21EA" w:rsidRDefault="002941DA" w:rsidP="005B21EA">
      <w:pPr>
        <w:pStyle w:val="ListParagraph"/>
        <w:numPr>
          <w:ilvl w:val="1"/>
          <w:numId w:val="1"/>
        </w:numPr>
        <w:spacing w:before="100" w:beforeAutospacing="1" w:after="100" w:afterAutospacing="1" w:line="240" w:lineRule="auto"/>
      </w:pPr>
      <w:r>
        <w:t>Affiliate Faculty Policy (review-September approval)</w:t>
      </w:r>
      <w:r w:rsidR="005B21EA">
        <w:t xml:space="preserve">  (Sakai)</w:t>
      </w:r>
      <w:r w:rsidR="002B6CF5">
        <w:t xml:space="preserve"> [5]</w:t>
      </w:r>
    </w:p>
    <w:p w:rsidR="002941DA" w:rsidRDefault="005B21EA" w:rsidP="002941DA">
      <w:pPr>
        <w:pStyle w:val="ListParagraph"/>
        <w:numPr>
          <w:ilvl w:val="1"/>
          <w:numId w:val="1"/>
        </w:numPr>
        <w:spacing w:before="100" w:beforeAutospacing="1" w:after="100" w:afterAutospacing="1" w:line="240" w:lineRule="auto"/>
      </w:pPr>
      <w:r>
        <w:t>Entrepreneur of the Year Award (inclusion in our BOR award cycle</w:t>
      </w:r>
      <w:r w:rsidR="00A1390C">
        <w:t>, role this year</w:t>
      </w:r>
      <w:r>
        <w:t>)</w:t>
      </w:r>
      <w:r w:rsidR="007E168A">
        <w:t xml:space="preserve"> (Sakai)</w:t>
      </w:r>
      <w:r w:rsidR="002B6CF5">
        <w:t xml:space="preserve"> [5]</w:t>
      </w:r>
    </w:p>
    <w:p w:rsidR="005B21EA" w:rsidRDefault="005B21EA" w:rsidP="002941DA">
      <w:pPr>
        <w:pStyle w:val="ListParagraph"/>
        <w:numPr>
          <w:ilvl w:val="1"/>
          <w:numId w:val="1"/>
        </w:numPr>
        <w:spacing w:before="100" w:beforeAutospacing="1" w:after="100" w:afterAutospacing="1" w:line="240" w:lineRule="auto"/>
      </w:pPr>
      <w:r>
        <w:lastRenderedPageBreak/>
        <w:t>Prior Learning Policy Draft (UG, GRAD) – (</w:t>
      </w:r>
      <w:r w:rsidR="007E168A">
        <w:t xml:space="preserve">review-September approval) </w:t>
      </w:r>
      <w:r>
        <w:t>Senators are encouraged to check with their deans on this policy.</w:t>
      </w:r>
      <w:r w:rsidR="007E168A">
        <w:t xml:space="preserve"> (Sakai)</w:t>
      </w:r>
      <w:r w:rsidR="002B6CF5">
        <w:t xml:space="preserve"> [10]</w:t>
      </w:r>
    </w:p>
    <w:p w:rsidR="002941DA" w:rsidRDefault="005B21EA" w:rsidP="005B21EA">
      <w:pPr>
        <w:pStyle w:val="ListParagraph"/>
        <w:numPr>
          <w:ilvl w:val="0"/>
          <w:numId w:val="1"/>
        </w:numPr>
        <w:spacing w:before="100" w:beforeAutospacing="1" w:after="100" w:afterAutospacing="1" w:line="240" w:lineRule="auto"/>
      </w:pPr>
      <w:r>
        <w:t>Review and discussion of Middle States Periodic Review Report.</w:t>
      </w:r>
      <w:r w:rsidR="007E168A">
        <w:t xml:space="preserve"> </w:t>
      </w:r>
      <w:proofErr w:type="gramStart"/>
      <w:r w:rsidR="007E168A">
        <w:t>(</w:t>
      </w:r>
      <w:r>
        <w:t xml:space="preserve">  </w:t>
      </w:r>
      <w:proofErr w:type="gramEnd"/>
      <w:hyperlink r:id="rId6" w:history="1">
        <w:r w:rsidRPr="00AD3D04">
          <w:rPr>
            <w:rStyle w:val="Hyperlink"/>
          </w:rPr>
          <w:t>http://www.ubalt.edu/about-ub/offices-and-services/provost/PRR.cfm</w:t>
        </w:r>
      </w:hyperlink>
      <w:r w:rsidR="007E168A">
        <w:t>, Also in Sakai).</w:t>
      </w:r>
      <w:r>
        <w:t xml:space="preserve"> </w:t>
      </w:r>
      <w:r w:rsidR="002B6CF5">
        <w:t>[10]</w:t>
      </w:r>
    </w:p>
    <w:p w:rsidR="005B21EA" w:rsidRDefault="005B21EA" w:rsidP="005B21EA">
      <w:pPr>
        <w:pStyle w:val="ListParagraph"/>
        <w:numPr>
          <w:ilvl w:val="0"/>
          <w:numId w:val="1"/>
        </w:numPr>
        <w:spacing w:before="100" w:beforeAutospacing="1" w:after="100" w:afterAutospacing="1" w:line="240" w:lineRule="auto"/>
      </w:pPr>
      <w:r>
        <w:t xml:space="preserve">Commencement Planning – Faculty preferences and role in process. </w:t>
      </w:r>
      <w:r w:rsidR="002B6CF5">
        <w:t>[5]</w:t>
      </w:r>
    </w:p>
    <w:p w:rsidR="00263F33" w:rsidRDefault="00263F33" w:rsidP="00263F33">
      <w:pPr>
        <w:spacing w:before="100" w:beforeAutospacing="1" w:after="100" w:afterAutospacing="1" w:line="240" w:lineRule="auto"/>
      </w:pPr>
      <w:r>
        <w:t>Future UFS Meeting Dates:</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8/15</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9/5</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10/3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11/7</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12/5</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 xml:space="preserve">Wednesday 1/16 </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2/6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3/6</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4/3</w:t>
      </w:r>
    </w:p>
    <w:p w:rsidR="00263F33" w:rsidRPr="00263F33" w:rsidRDefault="00263F33" w:rsidP="00263F33">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263F33">
        <w:rPr>
          <w:rFonts w:ascii="Times New Roman" w:eastAsia="Times New Roman" w:hAnsi="Times New Roman" w:cs="Times New Roman"/>
          <w:color w:val="000000"/>
          <w:sz w:val="24"/>
          <w:szCs w:val="24"/>
        </w:rPr>
        <w:t>Wednesday 5/1</w:t>
      </w:r>
    </w:p>
    <w:p w:rsidR="00263F33" w:rsidRPr="00F7324D" w:rsidRDefault="00263F33" w:rsidP="00263F33">
      <w:pPr>
        <w:spacing w:before="100" w:beforeAutospacing="1" w:after="100" w:afterAutospacing="1" w:line="240" w:lineRule="auto"/>
      </w:pPr>
    </w:p>
    <w:sectPr w:rsidR="00263F33" w:rsidRPr="00F7324D" w:rsidSect="00B6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35818"/>
    <w:multiLevelType w:val="hybridMultilevel"/>
    <w:tmpl w:val="F31E7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1741B7"/>
    <w:multiLevelType w:val="hybridMultilevel"/>
    <w:tmpl w:val="985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DF"/>
    <w:rsid w:val="000058B1"/>
    <w:rsid w:val="001B5688"/>
    <w:rsid w:val="00253EA4"/>
    <w:rsid w:val="00263F33"/>
    <w:rsid w:val="0027078B"/>
    <w:rsid w:val="002941DA"/>
    <w:rsid w:val="002B6CF5"/>
    <w:rsid w:val="003A43C7"/>
    <w:rsid w:val="00444C8E"/>
    <w:rsid w:val="00466D7E"/>
    <w:rsid w:val="00497694"/>
    <w:rsid w:val="00504F03"/>
    <w:rsid w:val="00533B03"/>
    <w:rsid w:val="005B21EA"/>
    <w:rsid w:val="005D60F2"/>
    <w:rsid w:val="006254AC"/>
    <w:rsid w:val="0063282B"/>
    <w:rsid w:val="00673457"/>
    <w:rsid w:val="00682B1F"/>
    <w:rsid w:val="006A6A68"/>
    <w:rsid w:val="006D680F"/>
    <w:rsid w:val="007A3E06"/>
    <w:rsid w:val="007E168A"/>
    <w:rsid w:val="00821455"/>
    <w:rsid w:val="00853ED9"/>
    <w:rsid w:val="00874ADF"/>
    <w:rsid w:val="00953110"/>
    <w:rsid w:val="009540D5"/>
    <w:rsid w:val="00977AD9"/>
    <w:rsid w:val="009B7465"/>
    <w:rsid w:val="009C62FC"/>
    <w:rsid w:val="00A1390C"/>
    <w:rsid w:val="00AC118E"/>
    <w:rsid w:val="00AD25D6"/>
    <w:rsid w:val="00AE3AF3"/>
    <w:rsid w:val="00B6403C"/>
    <w:rsid w:val="00B96054"/>
    <w:rsid w:val="00BB3E48"/>
    <w:rsid w:val="00C5016C"/>
    <w:rsid w:val="00CC3633"/>
    <w:rsid w:val="00D1241D"/>
    <w:rsid w:val="00E0013D"/>
    <w:rsid w:val="00E37F46"/>
    <w:rsid w:val="00E51CE9"/>
    <w:rsid w:val="00EE7F77"/>
    <w:rsid w:val="00F7324D"/>
    <w:rsid w:val="00FE1C60"/>
    <w:rsid w:val="00FF6ECF"/>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DF"/>
    <w:pPr>
      <w:ind w:left="720"/>
      <w:contextualSpacing/>
    </w:pPr>
  </w:style>
  <w:style w:type="character" w:styleId="Hyperlink">
    <w:name w:val="Hyperlink"/>
    <w:basedOn w:val="DefaultParagraphFont"/>
    <w:uiPriority w:val="99"/>
    <w:unhideWhenUsed/>
    <w:rsid w:val="00625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249">
      <w:bodyDiv w:val="1"/>
      <w:marLeft w:val="0"/>
      <w:marRight w:val="0"/>
      <w:marTop w:val="0"/>
      <w:marBottom w:val="0"/>
      <w:divBdr>
        <w:top w:val="none" w:sz="0" w:space="0" w:color="auto"/>
        <w:left w:val="none" w:sz="0" w:space="0" w:color="auto"/>
        <w:bottom w:val="none" w:sz="0" w:space="0" w:color="auto"/>
        <w:right w:val="none" w:sz="0" w:space="0" w:color="auto"/>
      </w:divBdr>
    </w:div>
    <w:div w:id="150490402">
      <w:bodyDiv w:val="1"/>
      <w:marLeft w:val="0"/>
      <w:marRight w:val="0"/>
      <w:marTop w:val="0"/>
      <w:marBottom w:val="0"/>
      <w:divBdr>
        <w:top w:val="none" w:sz="0" w:space="0" w:color="auto"/>
        <w:left w:val="none" w:sz="0" w:space="0" w:color="auto"/>
        <w:bottom w:val="none" w:sz="0" w:space="0" w:color="auto"/>
        <w:right w:val="none" w:sz="0" w:space="0" w:color="auto"/>
      </w:divBdr>
      <w:divsChild>
        <w:div w:id="279842510">
          <w:marLeft w:val="0"/>
          <w:marRight w:val="0"/>
          <w:marTop w:val="0"/>
          <w:marBottom w:val="0"/>
          <w:divBdr>
            <w:top w:val="none" w:sz="0" w:space="0" w:color="auto"/>
            <w:left w:val="none" w:sz="0" w:space="0" w:color="auto"/>
            <w:bottom w:val="none" w:sz="0" w:space="0" w:color="auto"/>
            <w:right w:val="none" w:sz="0" w:space="0" w:color="auto"/>
          </w:divBdr>
          <w:divsChild>
            <w:div w:id="840778013">
              <w:marLeft w:val="0"/>
              <w:marRight w:val="0"/>
              <w:marTop w:val="0"/>
              <w:marBottom w:val="0"/>
              <w:divBdr>
                <w:top w:val="none" w:sz="0" w:space="0" w:color="auto"/>
                <w:left w:val="none" w:sz="0" w:space="0" w:color="auto"/>
                <w:bottom w:val="none" w:sz="0" w:space="0" w:color="auto"/>
                <w:right w:val="none" w:sz="0" w:space="0" w:color="auto"/>
              </w:divBdr>
              <w:divsChild>
                <w:div w:id="2026863626">
                  <w:marLeft w:val="0"/>
                  <w:marRight w:val="0"/>
                  <w:marTop w:val="0"/>
                  <w:marBottom w:val="0"/>
                  <w:divBdr>
                    <w:top w:val="none" w:sz="0" w:space="0" w:color="auto"/>
                    <w:left w:val="none" w:sz="0" w:space="0" w:color="auto"/>
                    <w:bottom w:val="none" w:sz="0" w:space="0" w:color="auto"/>
                    <w:right w:val="none" w:sz="0" w:space="0" w:color="auto"/>
                  </w:divBdr>
                  <w:divsChild>
                    <w:div w:id="648553117">
                      <w:marLeft w:val="0"/>
                      <w:marRight w:val="0"/>
                      <w:marTop w:val="0"/>
                      <w:marBottom w:val="0"/>
                      <w:divBdr>
                        <w:top w:val="none" w:sz="0" w:space="0" w:color="auto"/>
                        <w:left w:val="none" w:sz="0" w:space="0" w:color="auto"/>
                        <w:bottom w:val="none" w:sz="0" w:space="0" w:color="auto"/>
                        <w:right w:val="none" w:sz="0" w:space="0" w:color="auto"/>
                      </w:divBdr>
                      <w:divsChild>
                        <w:div w:id="1274821824">
                          <w:marLeft w:val="0"/>
                          <w:marRight w:val="0"/>
                          <w:marTop w:val="0"/>
                          <w:marBottom w:val="0"/>
                          <w:divBdr>
                            <w:top w:val="none" w:sz="0" w:space="0" w:color="auto"/>
                            <w:left w:val="none" w:sz="0" w:space="0" w:color="auto"/>
                            <w:bottom w:val="none" w:sz="0" w:space="0" w:color="auto"/>
                            <w:right w:val="none" w:sz="0" w:space="0" w:color="auto"/>
                          </w:divBdr>
                          <w:divsChild>
                            <w:div w:id="1071004928">
                              <w:marLeft w:val="0"/>
                              <w:marRight w:val="0"/>
                              <w:marTop w:val="0"/>
                              <w:marBottom w:val="0"/>
                              <w:divBdr>
                                <w:top w:val="none" w:sz="0" w:space="0" w:color="auto"/>
                                <w:left w:val="none" w:sz="0" w:space="0" w:color="auto"/>
                                <w:bottom w:val="none" w:sz="0" w:space="0" w:color="auto"/>
                                <w:right w:val="none" w:sz="0" w:space="0" w:color="auto"/>
                              </w:divBdr>
                              <w:divsChild>
                                <w:div w:id="168062074">
                                  <w:marLeft w:val="0"/>
                                  <w:marRight w:val="0"/>
                                  <w:marTop w:val="0"/>
                                  <w:marBottom w:val="0"/>
                                  <w:divBdr>
                                    <w:top w:val="none" w:sz="0" w:space="0" w:color="auto"/>
                                    <w:left w:val="none" w:sz="0" w:space="0" w:color="auto"/>
                                    <w:bottom w:val="none" w:sz="0" w:space="0" w:color="auto"/>
                                    <w:right w:val="none" w:sz="0" w:space="0" w:color="auto"/>
                                  </w:divBdr>
                                  <w:divsChild>
                                    <w:div w:id="1324627021">
                                      <w:marLeft w:val="0"/>
                                      <w:marRight w:val="0"/>
                                      <w:marTop w:val="0"/>
                                      <w:marBottom w:val="0"/>
                                      <w:divBdr>
                                        <w:top w:val="none" w:sz="0" w:space="0" w:color="auto"/>
                                        <w:left w:val="none" w:sz="0" w:space="0" w:color="auto"/>
                                        <w:bottom w:val="none" w:sz="0" w:space="0" w:color="auto"/>
                                        <w:right w:val="none" w:sz="0" w:space="0" w:color="auto"/>
                                      </w:divBdr>
                                      <w:divsChild>
                                        <w:div w:id="1791388855">
                                          <w:marLeft w:val="0"/>
                                          <w:marRight w:val="0"/>
                                          <w:marTop w:val="0"/>
                                          <w:marBottom w:val="0"/>
                                          <w:divBdr>
                                            <w:top w:val="none" w:sz="0" w:space="0" w:color="auto"/>
                                            <w:left w:val="none" w:sz="0" w:space="0" w:color="auto"/>
                                            <w:bottom w:val="none" w:sz="0" w:space="0" w:color="auto"/>
                                            <w:right w:val="none" w:sz="0" w:space="0" w:color="auto"/>
                                          </w:divBdr>
                                          <w:divsChild>
                                            <w:div w:id="2554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84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alt.edu/about-ub/offices-and-services/provost/PRR.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ntsbgerl</dc:creator>
  <cp:lastModifiedBy>Dan</cp:lastModifiedBy>
  <cp:revision>4</cp:revision>
  <cp:lastPrinted>2012-08-09T15:32:00Z</cp:lastPrinted>
  <dcterms:created xsi:type="dcterms:W3CDTF">2012-08-10T03:22:00Z</dcterms:created>
  <dcterms:modified xsi:type="dcterms:W3CDTF">2012-08-10T12:58:00Z</dcterms:modified>
</cp:coreProperties>
</file>